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4E0" w:rsidRPr="00627AB5" w:rsidRDefault="005964E0" w:rsidP="005964E0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27AB5">
        <w:rPr>
          <w:rFonts w:ascii="Times New Roman" w:hAnsi="Times New Roman" w:cs="Times New Roman"/>
          <w:b/>
          <w:bCs/>
          <w:sz w:val="24"/>
          <w:szCs w:val="24"/>
        </w:rPr>
        <w:t>ДУМА ПОЖАРСКОГО МУНИЦИПАЛЬНОГО РАЙОНА</w:t>
      </w:r>
    </w:p>
    <w:p w:rsidR="005964E0" w:rsidRPr="00627AB5" w:rsidRDefault="005964E0" w:rsidP="005964E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64E0" w:rsidRPr="00627AB5" w:rsidRDefault="005964E0" w:rsidP="005964E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7AB5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5964E0" w:rsidRPr="00627AB5" w:rsidRDefault="005964E0" w:rsidP="005964E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7AB5">
        <w:rPr>
          <w:rFonts w:ascii="Times New Roman" w:hAnsi="Times New Roman" w:cs="Times New Roman"/>
          <w:b/>
          <w:bCs/>
          <w:sz w:val="24"/>
          <w:szCs w:val="24"/>
        </w:rPr>
        <w:t>от 23 ноября 2007 г. N 150</w:t>
      </w:r>
    </w:p>
    <w:p w:rsidR="005964E0" w:rsidRPr="00627AB5" w:rsidRDefault="005964E0" w:rsidP="005964E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64E0" w:rsidRPr="00627AB5" w:rsidRDefault="005964E0" w:rsidP="005964E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7AB5">
        <w:rPr>
          <w:rFonts w:ascii="Times New Roman" w:hAnsi="Times New Roman" w:cs="Times New Roman"/>
          <w:b/>
          <w:bCs/>
          <w:sz w:val="24"/>
          <w:szCs w:val="24"/>
        </w:rPr>
        <w:t xml:space="preserve">О СИСТЕМЕ НАЛОГООБЛОЖЕНИЯ В ВИДЕ ЕДИНОГО НАЛОГА </w:t>
      </w:r>
      <w:proofErr w:type="gramStart"/>
      <w:r w:rsidRPr="00627AB5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gramEnd"/>
    </w:p>
    <w:p w:rsidR="005964E0" w:rsidRPr="00627AB5" w:rsidRDefault="005964E0" w:rsidP="005964E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7AB5">
        <w:rPr>
          <w:rFonts w:ascii="Times New Roman" w:hAnsi="Times New Roman" w:cs="Times New Roman"/>
          <w:b/>
          <w:bCs/>
          <w:sz w:val="24"/>
          <w:szCs w:val="24"/>
        </w:rPr>
        <w:t>ВМЕНЕННЫЙ ДОХОД ДЛЯ ОТДЕЛЬНЫХ ВИДОВ ДЕЯТЕЛЬНОСТИ</w:t>
      </w:r>
    </w:p>
    <w:p w:rsidR="005964E0" w:rsidRPr="00627AB5" w:rsidRDefault="005964E0" w:rsidP="005964E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7AB5">
        <w:rPr>
          <w:rFonts w:ascii="Times New Roman" w:hAnsi="Times New Roman" w:cs="Times New Roman"/>
          <w:b/>
          <w:bCs/>
          <w:sz w:val="24"/>
          <w:szCs w:val="24"/>
        </w:rPr>
        <w:t>В ПОЖАРСКОМ МУНИЦИПАЛЬНОМ РАЙОНЕ</w:t>
      </w:r>
    </w:p>
    <w:p w:rsidR="005964E0" w:rsidRPr="00627AB5" w:rsidRDefault="005964E0" w:rsidP="005964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964E0" w:rsidRPr="00627AB5" w:rsidRDefault="005964E0" w:rsidP="005964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27AB5">
        <w:rPr>
          <w:rFonts w:ascii="Times New Roman" w:hAnsi="Times New Roman" w:cs="Times New Roman"/>
          <w:sz w:val="24"/>
          <w:szCs w:val="24"/>
        </w:rPr>
        <w:t>Принято</w:t>
      </w:r>
    </w:p>
    <w:p w:rsidR="005964E0" w:rsidRPr="00627AB5" w:rsidRDefault="005964E0" w:rsidP="005964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27AB5">
        <w:rPr>
          <w:rFonts w:ascii="Times New Roman" w:hAnsi="Times New Roman" w:cs="Times New Roman"/>
          <w:sz w:val="24"/>
          <w:szCs w:val="24"/>
        </w:rPr>
        <w:t>Думой Пожарского</w:t>
      </w:r>
    </w:p>
    <w:p w:rsidR="005964E0" w:rsidRPr="00627AB5" w:rsidRDefault="005964E0" w:rsidP="005964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27AB5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5964E0" w:rsidRPr="00627AB5" w:rsidRDefault="005964E0" w:rsidP="005964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27AB5">
        <w:rPr>
          <w:rFonts w:ascii="Times New Roman" w:hAnsi="Times New Roman" w:cs="Times New Roman"/>
          <w:sz w:val="24"/>
          <w:szCs w:val="24"/>
        </w:rPr>
        <w:t>23 ноября 2007 года</w:t>
      </w:r>
    </w:p>
    <w:p w:rsidR="005964E0" w:rsidRPr="00627AB5" w:rsidRDefault="005964E0" w:rsidP="005964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964E0" w:rsidRPr="00627AB5" w:rsidRDefault="005964E0" w:rsidP="005964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27AB5">
        <w:rPr>
          <w:rFonts w:ascii="Times New Roman" w:hAnsi="Times New Roman" w:cs="Times New Roman"/>
          <w:sz w:val="24"/>
          <w:szCs w:val="24"/>
        </w:rPr>
        <w:t>(в ред. Решения Думы Пожарского муниципального района</w:t>
      </w:r>
      <w:proofErr w:type="gramEnd"/>
    </w:p>
    <w:p w:rsidR="005964E0" w:rsidRPr="00627AB5" w:rsidRDefault="005964E0" w:rsidP="005964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27AB5">
        <w:rPr>
          <w:rFonts w:ascii="Times New Roman" w:hAnsi="Times New Roman" w:cs="Times New Roman"/>
          <w:sz w:val="24"/>
          <w:szCs w:val="24"/>
        </w:rPr>
        <w:t>от 11.09.2008 N 195-НПА,</w:t>
      </w:r>
    </w:p>
    <w:p w:rsidR="005964E0" w:rsidRPr="00627AB5" w:rsidRDefault="005964E0" w:rsidP="005964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27AB5">
        <w:rPr>
          <w:rFonts w:ascii="Times New Roman" w:hAnsi="Times New Roman" w:cs="Times New Roman"/>
          <w:sz w:val="24"/>
          <w:szCs w:val="24"/>
        </w:rPr>
        <w:t>Нормативных правовых актов</w:t>
      </w:r>
    </w:p>
    <w:p w:rsidR="005964E0" w:rsidRPr="00627AB5" w:rsidRDefault="005964E0" w:rsidP="005964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27AB5">
        <w:rPr>
          <w:rFonts w:ascii="Times New Roman" w:hAnsi="Times New Roman" w:cs="Times New Roman"/>
          <w:sz w:val="24"/>
          <w:szCs w:val="24"/>
        </w:rPr>
        <w:t>Думы Пожарского муниципального района</w:t>
      </w:r>
    </w:p>
    <w:p w:rsidR="005964E0" w:rsidRPr="00627AB5" w:rsidRDefault="005964E0" w:rsidP="005964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27AB5">
        <w:rPr>
          <w:rFonts w:ascii="Times New Roman" w:hAnsi="Times New Roman" w:cs="Times New Roman"/>
          <w:sz w:val="24"/>
          <w:szCs w:val="24"/>
        </w:rPr>
        <w:t>от 28.01.2014 N 227-НПА, от 28.10.2014 N 272-НПА)</w:t>
      </w:r>
    </w:p>
    <w:p w:rsidR="005964E0" w:rsidRPr="00627AB5" w:rsidRDefault="005964E0" w:rsidP="005964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64E0" w:rsidRPr="00627AB5" w:rsidRDefault="005964E0" w:rsidP="00596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AB5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17 мая 2007 г. N 85-ФЗ "О внесении изменений в главы 21, 26.1, 26.2 и 26.3 части второй Налогового кодекса Российской Федерации</w:t>
      </w:r>
    </w:p>
    <w:p w:rsidR="005964E0" w:rsidRPr="00627AB5" w:rsidRDefault="005964E0" w:rsidP="00596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AB5">
        <w:rPr>
          <w:rFonts w:ascii="Times New Roman" w:hAnsi="Times New Roman" w:cs="Times New Roman"/>
          <w:sz w:val="24"/>
          <w:szCs w:val="24"/>
        </w:rPr>
        <w:t>1. Установить виды предпринимательской деятельности, в отношении которых вводится единый налог:</w:t>
      </w:r>
    </w:p>
    <w:p w:rsidR="005964E0" w:rsidRPr="00627AB5" w:rsidRDefault="005964E0" w:rsidP="00596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AB5">
        <w:rPr>
          <w:rFonts w:ascii="Times New Roman" w:hAnsi="Times New Roman" w:cs="Times New Roman"/>
          <w:sz w:val="24"/>
          <w:szCs w:val="24"/>
        </w:rPr>
        <w:t>1) оказание бытовых услуг:</w:t>
      </w:r>
    </w:p>
    <w:p w:rsidR="005964E0" w:rsidRPr="00627AB5" w:rsidRDefault="005964E0" w:rsidP="00596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AB5">
        <w:rPr>
          <w:rFonts w:ascii="Times New Roman" w:hAnsi="Times New Roman" w:cs="Times New Roman"/>
          <w:sz w:val="24"/>
          <w:szCs w:val="24"/>
        </w:rPr>
        <w:t>- ремонт и пошив обуви;</w:t>
      </w:r>
    </w:p>
    <w:p w:rsidR="005964E0" w:rsidRPr="00627AB5" w:rsidRDefault="005964E0" w:rsidP="00596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AB5">
        <w:rPr>
          <w:rFonts w:ascii="Times New Roman" w:hAnsi="Times New Roman" w:cs="Times New Roman"/>
          <w:sz w:val="24"/>
          <w:szCs w:val="24"/>
        </w:rPr>
        <w:t>- ремонт часов;</w:t>
      </w:r>
    </w:p>
    <w:p w:rsidR="005964E0" w:rsidRPr="00627AB5" w:rsidRDefault="005964E0" w:rsidP="00596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AB5">
        <w:rPr>
          <w:rFonts w:ascii="Times New Roman" w:hAnsi="Times New Roman" w:cs="Times New Roman"/>
          <w:sz w:val="24"/>
          <w:szCs w:val="24"/>
        </w:rPr>
        <w:t>- ремонт и пошив швейных, трикотажных изделий;</w:t>
      </w:r>
    </w:p>
    <w:p w:rsidR="005964E0" w:rsidRPr="00627AB5" w:rsidRDefault="005964E0" w:rsidP="00596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AB5">
        <w:rPr>
          <w:rFonts w:ascii="Times New Roman" w:hAnsi="Times New Roman" w:cs="Times New Roman"/>
          <w:sz w:val="24"/>
          <w:szCs w:val="24"/>
        </w:rPr>
        <w:t>- ремонт и пошив меховых, кожаных изделий и головных уборов;</w:t>
      </w:r>
    </w:p>
    <w:p w:rsidR="005964E0" w:rsidRPr="00627AB5" w:rsidRDefault="005964E0" w:rsidP="00596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AB5">
        <w:rPr>
          <w:rFonts w:ascii="Times New Roman" w:hAnsi="Times New Roman" w:cs="Times New Roman"/>
          <w:sz w:val="24"/>
          <w:szCs w:val="24"/>
        </w:rPr>
        <w:t>- ремонт мебели;</w:t>
      </w:r>
    </w:p>
    <w:p w:rsidR="005964E0" w:rsidRPr="00627AB5" w:rsidRDefault="005964E0" w:rsidP="00596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AB5">
        <w:rPr>
          <w:rFonts w:ascii="Times New Roman" w:hAnsi="Times New Roman" w:cs="Times New Roman"/>
          <w:sz w:val="24"/>
          <w:szCs w:val="24"/>
        </w:rPr>
        <w:t>- изготовление мебели;</w:t>
      </w:r>
    </w:p>
    <w:p w:rsidR="005964E0" w:rsidRPr="00627AB5" w:rsidRDefault="005964E0" w:rsidP="00596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AB5">
        <w:rPr>
          <w:rFonts w:ascii="Times New Roman" w:hAnsi="Times New Roman" w:cs="Times New Roman"/>
          <w:sz w:val="24"/>
          <w:szCs w:val="24"/>
        </w:rPr>
        <w:t>- услуги химчистки;</w:t>
      </w:r>
    </w:p>
    <w:p w:rsidR="005964E0" w:rsidRPr="00627AB5" w:rsidRDefault="005964E0" w:rsidP="00596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AB5">
        <w:rPr>
          <w:rFonts w:ascii="Times New Roman" w:hAnsi="Times New Roman" w:cs="Times New Roman"/>
          <w:sz w:val="24"/>
          <w:szCs w:val="24"/>
        </w:rPr>
        <w:t>- услуги прачечной;</w:t>
      </w:r>
    </w:p>
    <w:p w:rsidR="005964E0" w:rsidRPr="00627AB5" w:rsidRDefault="005964E0" w:rsidP="00596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AB5">
        <w:rPr>
          <w:rFonts w:ascii="Times New Roman" w:hAnsi="Times New Roman" w:cs="Times New Roman"/>
          <w:sz w:val="24"/>
          <w:szCs w:val="24"/>
        </w:rPr>
        <w:t>- ремонт и техническое обслуживание бытовой техники, тел</w:t>
      </w:r>
      <w:proofErr w:type="gramStart"/>
      <w:r w:rsidRPr="00627AB5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627AB5">
        <w:rPr>
          <w:rFonts w:ascii="Times New Roman" w:hAnsi="Times New Roman" w:cs="Times New Roman"/>
          <w:sz w:val="24"/>
          <w:szCs w:val="24"/>
        </w:rPr>
        <w:t xml:space="preserve"> радиоаппаратуры, компьютеров и оргтехники:</w:t>
      </w:r>
    </w:p>
    <w:p w:rsidR="005964E0" w:rsidRPr="00627AB5" w:rsidRDefault="005964E0" w:rsidP="00596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AB5">
        <w:rPr>
          <w:rFonts w:ascii="Times New Roman" w:hAnsi="Times New Roman" w:cs="Times New Roman"/>
          <w:sz w:val="24"/>
          <w:szCs w:val="24"/>
        </w:rPr>
        <w:t>- ремонт и изготовление металлоконструкций;</w:t>
      </w:r>
    </w:p>
    <w:p w:rsidR="005964E0" w:rsidRPr="00627AB5" w:rsidRDefault="005964E0" w:rsidP="00596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AB5">
        <w:rPr>
          <w:rFonts w:ascii="Times New Roman" w:hAnsi="Times New Roman" w:cs="Times New Roman"/>
          <w:sz w:val="24"/>
          <w:szCs w:val="24"/>
        </w:rPr>
        <w:t>- ремонт и изготовление ювелирных изделий;</w:t>
      </w:r>
    </w:p>
    <w:p w:rsidR="005964E0" w:rsidRPr="00627AB5" w:rsidRDefault="005964E0" w:rsidP="00596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AB5">
        <w:rPr>
          <w:rFonts w:ascii="Times New Roman" w:hAnsi="Times New Roman" w:cs="Times New Roman"/>
          <w:sz w:val="24"/>
          <w:szCs w:val="24"/>
        </w:rPr>
        <w:t>- услуги по фотографированию, проявлению и печатанию фотографий;</w:t>
      </w:r>
    </w:p>
    <w:p w:rsidR="005964E0" w:rsidRPr="00627AB5" w:rsidRDefault="005964E0" w:rsidP="00596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AB5">
        <w:rPr>
          <w:rFonts w:ascii="Times New Roman" w:hAnsi="Times New Roman" w:cs="Times New Roman"/>
          <w:sz w:val="24"/>
          <w:szCs w:val="24"/>
        </w:rPr>
        <w:t>- услуги по проявлению и печатанию фотографий;</w:t>
      </w:r>
    </w:p>
    <w:p w:rsidR="005964E0" w:rsidRPr="00627AB5" w:rsidRDefault="005964E0" w:rsidP="00596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AB5">
        <w:rPr>
          <w:rFonts w:ascii="Times New Roman" w:hAnsi="Times New Roman" w:cs="Times New Roman"/>
          <w:sz w:val="24"/>
          <w:szCs w:val="24"/>
        </w:rPr>
        <w:t>- услуги проката;</w:t>
      </w:r>
    </w:p>
    <w:p w:rsidR="005964E0" w:rsidRPr="00627AB5" w:rsidRDefault="005964E0" w:rsidP="00596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AB5">
        <w:rPr>
          <w:rFonts w:ascii="Times New Roman" w:hAnsi="Times New Roman" w:cs="Times New Roman"/>
          <w:sz w:val="24"/>
          <w:szCs w:val="24"/>
        </w:rPr>
        <w:t>- услуги бань, душевых;</w:t>
      </w:r>
    </w:p>
    <w:p w:rsidR="005964E0" w:rsidRPr="00627AB5" w:rsidRDefault="005964E0" w:rsidP="00596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AB5">
        <w:rPr>
          <w:rFonts w:ascii="Times New Roman" w:hAnsi="Times New Roman" w:cs="Times New Roman"/>
          <w:sz w:val="24"/>
          <w:szCs w:val="24"/>
        </w:rPr>
        <w:t>- услуги саун;</w:t>
      </w:r>
    </w:p>
    <w:p w:rsidR="005964E0" w:rsidRPr="00627AB5" w:rsidRDefault="005964E0" w:rsidP="00596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AB5">
        <w:rPr>
          <w:rFonts w:ascii="Times New Roman" w:hAnsi="Times New Roman" w:cs="Times New Roman"/>
          <w:sz w:val="24"/>
          <w:szCs w:val="24"/>
        </w:rPr>
        <w:t>- услуги парикмахерских;</w:t>
      </w:r>
    </w:p>
    <w:p w:rsidR="005964E0" w:rsidRPr="00627AB5" w:rsidRDefault="005964E0" w:rsidP="00596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AB5">
        <w:rPr>
          <w:rFonts w:ascii="Times New Roman" w:hAnsi="Times New Roman" w:cs="Times New Roman"/>
          <w:sz w:val="24"/>
          <w:szCs w:val="24"/>
        </w:rPr>
        <w:t>- услуги ремонтно-строительные;</w:t>
      </w:r>
    </w:p>
    <w:p w:rsidR="005964E0" w:rsidRPr="00627AB5" w:rsidRDefault="005964E0" w:rsidP="00596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AB5">
        <w:rPr>
          <w:rFonts w:ascii="Times New Roman" w:hAnsi="Times New Roman" w:cs="Times New Roman"/>
          <w:sz w:val="24"/>
          <w:szCs w:val="24"/>
        </w:rPr>
        <w:t>- другие виды бытовых услуг.</w:t>
      </w:r>
    </w:p>
    <w:p w:rsidR="005964E0" w:rsidRPr="00627AB5" w:rsidRDefault="005964E0" w:rsidP="00596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AB5">
        <w:rPr>
          <w:rFonts w:ascii="Times New Roman" w:hAnsi="Times New Roman" w:cs="Times New Roman"/>
          <w:sz w:val="24"/>
          <w:szCs w:val="24"/>
        </w:rPr>
        <w:t>2) оказание ветеринарных услуг;</w:t>
      </w:r>
    </w:p>
    <w:p w:rsidR="005964E0" w:rsidRPr="00627AB5" w:rsidRDefault="005964E0" w:rsidP="00596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AB5">
        <w:rPr>
          <w:rFonts w:ascii="Times New Roman" w:hAnsi="Times New Roman" w:cs="Times New Roman"/>
          <w:sz w:val="24"/>
          <w:szCs w:val="24"/>
        </w:rPr>
        <w:t>3) оказание услуг по ремонту, техническому обслуживанию и мойке автотранспортных средств;</w:t>
      </w:r>
    </w:p>
    <w:p w:rsidR="005964E0" w:rsidRPr="00627AB5" w:rsidRDefault="005964E0" w:rsidP="00596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AB5">
        <w:rPr>
          <w:rFonts w:ascii="Times New Roman" w:hAnsi="Times New Roman" w:cs="Times New Roman"/>
          <w:sz w:val="24"/>
          <w:szCs w:val="24"/>
        </w:rPr>
        <w:lastRenderedPageBreak/>
        <w:t>4) оказание услуг по хранению автотранспортных средств на платных стоянках;</w:t>
      </w:r>
    </w:p>
    <w:p w:rsidR="005964E0" w:rsidRPr="00627AB5" w:rsidRDefault="005964E0" w:rsidP="00596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AB5">
        <w:rPr>
          <w:rFonts w:ascii="Times New Roman" w:hAnsi="Times New Roman" w:cs="Times New Roman"/>
          <w:sz w:val="24"/>
          <w:szCs w:val="24"/>
        </w:rP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5964E0" w:rsidRPr="00627AB5" w:rsidRDefault="005964E0" w:rsidP="00596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AB5">
        <w:rPr>
          <w:rFonts w:ascii="Times New Roman" w:hAnsi="Times New Roman" w:cs="Times New Roman"/>
          <w:sz w:val="24"/>
          <w:szCs w:val="24"/>
        </w:rPr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5964E0" w:rsidRPr="00627AB5" w:rsidRDefault="005964E0" w:rsidP="00596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AB5">
        <w:rPr>
          <w:rFonts w:ascii="Times New Roman" w:hAnsi="Times New Roman" w:cs="Times New Roman"/>
          <w:sz w:val="24"/>
          <w:szCs w:val="24"/>
        </w:rPr>
        <w:t>7) розничная торговля, осуществляемая через киоски, палатки, лотки и другие объекты стационарной торговой сети, не имеющей торговых залов, а также объекты нестационарной торговой сети;</w:t>
      </w:r>
    </w:p>
    <w:p w:rsidR="005964E0" w:rsidRPr="00627AB5" w:rsidRDefault="005964E0" w:rsidP="00596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AB5">
        <w:rPr>
          <w:rFonts w:ascii="Times New Roman" w:hAnsi="Times New Roman" w:cs="Times New Roman"/>
          <w:sz w:val="24"/>
          <w:szCs w:val="24"/>
        </w:rPr>
        <w:t>8) оказание услуг общественного питания, осуществляемых через объекты организации общественного питания, за исключением оказания услуг общественного питания учреждениями образования, здравоохранения и социального обеспечения,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5964E0" w:rsidRPr="00627AB5" w:rsidRDefault="005964E0" w:rsidP="00596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AB5">
        <w:rPr>
          <w:rFonts w:ascii="Times New Roman" w:hAnsi="Times New Roman" w:cs="Times New Roman"/>
          <w:sz w:val="24"/>
          <w:szCs w:val="24"/>
        </w:rP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5964E0" w:rsidRPr="00627AB5" w:rsidRDefault="005964E0" w:rsidP="00596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AB5">
        <w:rPr>
          <w:rFonts w:ascii="Times New Roman" w:hAnsi="Times New Roman" w:cs="Times New Roman"/>
          <w:sz w:val="24"/>
          <w:szCs w:val="24"/>
        </w:rPr>
        <w:t>10) распространения и (или) размещения наружной рекламы;</w:t>
      </w:r>
    </w:p>
    <w:p w:rsidR="005964E0" w:rsidRPr="00627AB5" w:rsidRDefault="005964E0" w:rsidP="00596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AB5">
        <w:rPr>
          <w:rFonts w:ascii="Times New Roman" w:hAnsi="Times New Roman" w:cs="Times New Roman"/>
          <w:sz w:val="24"/>
          <w:szCs w:val="24"/>
        </w:rPr>
        <w:t>11) распространения и (или) размещения рекламы на автобусах любых типов, трамваях, троллейбусах, легковых и грузовых автомобилях, прицепах, полуприцепах и прицепах-роспусках, речных судах;</w:t>
      </w:r>
    </w:p>
    <w:p w:rsidR="005964E0" w:rsidRPr="00627AB5" w:rsidRDefault="005964E0" w:rsidP="00596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AB5">
        <w:rPr>
          <w:rFonts w:ascii="Times New Roman" w:hAnsi="Times New Roman" w:cs="Times New Roman"/>
          <w:sz w:val="24"/>
          <w:szCs w:val="24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более 500 квадратных метров;</w:t>
      </w:r>
    </w:p>
    <w:p w:rsidR="005964E0" w:rsidRPr="00627AB5" w:rsidRDefault="005964E0" w:rsidP="00596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AB5">
        <w:rPr>
          <w:rFonts w:ascii="Times New Roman" w:hAnsi="Times New Roman" w:cs="Times New Roman"/>
          <w:sz w:val="24"/>
          <w:szCs w:val="24"/>
        </w:rPr>
        <w:t>13)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 посетителей;</w:t>
      </w:r>
    </w:p>
    <w:p w:rsidR="005964E0" w:rsidRPr="00627AB5" w:rsidRDefault="005964E0" w:rsidP="00596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AB5">
        <w:rPr>
          <w:rFonts w:ascii="Times New Roman" w:hAnsi="Times New Roman" w:cs="Times New Roman"/>
          <w:sz w:val="24"/>
          <w:szCs w:val="24"/>
        </w:rPr>
        <w:t>14) оказание услуг по передаче во временное владение и (или) в пользование земельных участков для организации торговых ме</w:t>
      </w:r>
      <w:proofErr w:type="gramStart"/>
      <w:r w:rsidRPr="00627AB5">
        <w:rPr>
          <w:rFonts w:ascii="Times New Roman" w:hAnsi="Times New Roman" w:cs="Times New Roman"/>
          <w:sz w:val="24"/>
          <w:szCs w:val="24"/>
        </w:rPr>
        <w:t>ст в ст</w:t>
      </w:r>
      <w:proofErr w:type="gramEnd"/>
      <w:r w:rsidRPr="00627AB5">
        <w:rPr>
          <w:rFonts w:ascii="Times New Roman" w:hAnsi="Times New Roman" w:cs="Times New Roman"/>
          <w:sz w:val="24"/>
          <w:szCs w:val="24"/>
        </w:rPr>
        <w:t>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посетителей.</w:t>
      </w:r>
    </w:p>
    <w:p w:rsidR="005964E0" w:rsidRPr="00627AB5" w:rsidRDefault="005964E0" w:rsidP="00596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AB5">
        <w:rPr>
          <w:rFonts w:ascii="Times New Roman" w:hAnsi="Times New Roman" w:cs="Times New Roman"/>
          <w:sz w:val="24"/>
          <w:szCs w:val="24"/>
        </w:rPr>
        <w:t>2. Установить значения корректирующего коэффициента базовой доходности К</w:t>
      </w:r>
      <w:proofErr w:type="gramStart"/>
      <w:r w:rsidRPr="00627AB5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627AB5">
        <w:rPr>
          <w:rFonts w:ascii="Times New Roman" w:hAnsi="Times New Roman" w:cs="Times New Roman"/>
          <w:sz w:val="24"/>
          <w:szCs w:val="24"/>
        </w:rPr>
        <w:t>, учитывающего совокупность особенностей ведения предпринимательской деятельности, в том числе ассортимент товаров (работ, услуг), сезонность, время работы, величину доходов и иные особенности, согласно приложению к настоящему решению.</w:t>
      </w:r>
    </w:p>
    <w:p w:rsidR="005964E0" w:rsidRPr="00627AB5" w:rsidRDefault="005964E0" w:rsidP="00596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AB5">
        <w:rPr>
          <w:rFonts w:ascii="Times New Roman" w:hAnsi="Times New Roman" w:cs="Times New Roman"/>
          <w:sz w:val="24"/>
          <w:szCs w:val="24"/>
        </w:rPr>
        <w:t>3. Значения корректирующего коэффициента базовой доходности К</w:t>
      </w:r>
      <w:proofErr w:type="gramStart"/>
      <w:r w:rsidRPr="00627AB5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627AB5">
        <w:rPr>
          <w:rFonts w:ascii="Times New Roman" w:hAnsi="Times New Roman" w:cs="Times New Roman"/>
          <w:sz w:val="24"/>
          <w:szCs w:val="24"/>
        </w:rPr>
        <w:t xml:space="preserve">, указанные в приложении к решению Думы Пожарского муниципального района от 23 ноября 2007 г. N 150 "О системе налогообложения в виде единого налога </w:t>
      </w:r>
      <w:r w:rsidRPr="00627AB5">
        <w:rPr>
          <w:rFonts w:ascii="Times New Roman" w:hAnsi="Times New Roman" w:cs="Times New Roman"/>
          <w:sz w:val="24"/>
          <w:szCs w:val="24"/>
        </w:rPr>
        <w:lastRenderedPageBreak/>
        <w:t>на вмененный доход для отдельных видов деятельности в Пожарском муниципальном районе", с целью учета особенностей места ведения предпринимательской деятельности принять со следующими коэффициентами:</w:t>
      </w:r>
    </w:p>
    <w:p w:rsidR="005964E0" w:rsidRPr="00627AB5" w:rsidRDefault="005964E0" w:rsidP="005964E0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765"/>
        <w:gridCol w:w="2145"/>
      </w:tblGrid>
      <w:tr w:rsidR="005964E0" w:rsidRPr="00627AB5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Населенные пункты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Коэффициенты</w:t>
            </w:r>
          </w:p>
        </w:tc>
      </w:tr>
      <w:tr w:rsidR="005964E0" w:rsidRPr="00627AB5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proofErr w:type="spellStart"/>
            <w:r w:rsidRPr="00627AB5">
              <w:rPr>
                <w:rFonts w:ascii="Courier New" w:hAnsi="Courier New" w:cs="Courier New"/>
              </w:rPr>
              <w:t>пгт</w:t>
            </w:r>
            <w:proofErr w:type="spellEnd"/>
            <w:r w:rsidRPr="00627AB5">
              <w:rPr>
                <w:rFonts w:ascii="Courier New" w:hAnsi="Courier New" w:cs="Courier New"/>
              </w:rPr>
              <w:t xml:space="preserve">. </w:t>
            </w:r>
            <w:proofErr w:type="spellStart"/>
            <w:r w:rsidRPr="00627AB5">
              <w:rPr>
                <w:rFonts w:ascii="Courier New" w:hAnsi="Courier New" w:cs="Courier New"/>
              </w:rPr>
              <w:t>Лучегорск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0,9</w:t>
            </w:r>
          </w:p>
        </w:tc>
      </w:tr>
      <w:tr w:rsidR="005964E0" w:rsidRPr="00627AB5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с. Пожарское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0,6</w:t>
            </w:r>
          </w:p>
        </w:tc>
      </w:tr>
      <w:tr w:rsidR="005964E0" w:rsidRPr="00627AB5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proofErr w:type="gramStart"/>
            <w:r w:rsidRPr="00627AB5">
              <w:rPr>
                <w:rFonts w:ascii="Courier New" w:hAnsi="Courier New" w:cs="Courier New"/>
              </w:rPr>
              <w:t>с</w:t>
            </w:r>
            <w:proofErr w:type="gramEnd"/>
            <w:r w:rsidRPr="00627AB5">
              <w:rPr>
                <w:rFonts w:ascii="Courier New" w:hAnsi="Courier New" w:cs="Courier New"/>
              </w:rPr>
              <w:t>. Никитовка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0,1</w:t>
            </w:r>
          </w:p>
        </w:tc>
      </w:tr>
      <w:tr w:rsidR="005964E0" w:rsidRPr="00627AB5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с. Совхоз Пожарский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0,1</w:t>
            </w:r>
          </w:p>
        </w:tc>
      </w:tr>
      <w:tr w:rsidR="005964E0" w:rsidRPr="00627AB5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 xml:space="preserve">с. </w:t>
            </w:r>
            <w:proofErr w:type="spellStart"/>
            <w:r w:rsidRPr="00627AB5">
              <w:rPr>
                <w:rFonts w:ascii="Courier New" w:hAnsi="Courier New" w:cs="Courier New"/>
              </w:rPr>
              <w:t>Федосьевка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0,3</w:t>
            </w:r>
          </w:p>
        </w:tc>
      </w:tr>
      <w:tr w:rsidR="005964E0" w:rsidRPr="00627AB5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с. Бурлит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0,3</w:t>
            </w:r>
          </w:p>
        </w:tc>
      </w:tr>
      <w:tr w:rsidR="005964E0" w:rsidRPr="00627AB5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 xml:space="preserve">с. </w:t>
            </w:r>
            <w:proofErr w:type="spellStart"/>
            <w:r w:rsidRPr="00627AB5">
              <w:rPr>
                <w:rFonts w:ascii="Courier New" w:hAnsi="Courier New" w:cs="Courier New"/>
              </w:rPr>
              <w:t>Алчан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0,1</w:t>
            </w:r>
          </w:p>
        </w:tc>
      </w:tr>
      <w:tr w:rsidR="005964E0" w:rsidRPr="00627AB5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с. Верхний Перевал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0,6</w:t>
            </w:r>
          </w:p>
        </w:tc>
      </w:tr>
      <w:tr w:rsidR="005964E0" w:rsidRPr="00627AB5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 xml:space="preserve">с. </w:t>
            </w:r>
            <w:proofErr w:type="spellStart"/>
            <w:r w:rsidRPr="00627AB5">
              <w:rPr>
                <w:rFonts w:ascii="Courier New" w:hAnsi="Courier New" w:cs="Courier New"/>
              </w:rPr>
              <w:t>Стрельниково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0,1</w:t>
            </w:r>
          </w:p>
        </w:tc>
      </w:tr>
      <w:tr w:rsidR="005964E0" w:rsidRPr="00627AB5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с. Нагорное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0,4</w:t>
            </w:r>
          </w:p>
        </w:tc>
      </w:tr>
      <w:tr w:rsidR="005964E0" w:rsidRPr="00627AB5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 xml:space="preserve">с. </w:t>
            </w:r>
            <w:proofErr w:type="spellStart"/>
            <w:r w:rsidRPr="00627AB5">
              <w:rPr>
                <w:rFonts w:ascii="Courier New" w:hAnsi="Courier New" w:cs="Courier New"/>
              </w:rPr>
              <w:t>Игнатьевка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0,4</w:t>
            </w:r>
          </w:p>
        </w:tc>
      </w:tr>
      <w:tr w:rsidR="005964E0" w:rsidRPr="00627AB5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proofErr w:type="gramStart"/>
            <w:r w:rsidRPr="00627AB5">
              <w:rPr>
                <w:rFonts w:ascii="Courier New" w:hAnsi="Courier New" w:cs="Courier New"/>
              </w:rPr>
              <w:t>с</w:t>
            </w:r>
            <w:proofErr w:type="gramEnd"/>
            <w:r w:rsidRPr="00627AB5">
              <w:rPr>
                <w:rFonts w:ascii="Courier New" w:hAnsi="Courier New" w:cs="Courier New"/>
              </w:rPr>
              <w:t>. Ласточка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0,1</w:t>
            </w:r>
          </w:p>
        </w:tc>
      </w:tr>
      <w:tr w:rsidR="005964E0" w:rsidRPr="00627AB5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 xml:space="preserve">с. </w:t>
            </w:r>
            <w:proofErr w:type="spellStart"/>
            <w:r w:rsidRPr="00627AB5">
              <w:rPr>
                <w:rFonts w:ascii="Courier New" w:hAnsi="Courier New" w:cs="Courier New"/>
              </w:rPr>
              <w:t>Емельяновка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0,1</w:t>
            </w:r>
          </w:p>
        </w:tc>
      </w:tr>
      <w:tr w:rsidR="005964E0" w:rsidRPr="00627AB5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 xml:space="preserve">железнодорожная ст. </w:t>
            </w:r>
            <w:proofErr w:type="spellStart"/>
            <w:r w:rsidRPr="00627AB5">
              <w:rPr>
                <w:rFonts w:ascii="Courier New" w:hAnsi="Courier New" w:cs="Courier New"/>
              </w:rPr>
              <w:t>Буйневич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0,1</w:t>
            </w:r>
          </w:p>
        </w:tc>
      </w:tr>
      <w:tr w:rsidR="005964E0" w:rsidRPr="00627AB5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proofErr w:type="gramStart"/>
            <w:r w:rsidRPr="00627AB5">
              <w:rPr>
                <w:rFonts w:ascii="Courier New" w:hAnsi="Courier New" w:cs="Courier New"/>
              </w:rPr>
              <w:t>с</w:t>
            </w:r>
            <w:proofErr w:type="gramEnd"/>
            <w:r w:rsidRPr="00627AB5">
              <w:rPr>
                <w:rFonts w:ascii="Courier New" w:hAnsi="Courier New" w:cs="Courier New"/>
              </w:rPr>
              <w:t>. Знаменка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0,2</w:t>
            </w:r>
          </w:p>
        </w:tc>
      </w:tr>
      <w:tr w:rsidR="005964E0" w:rsidRPr="00627AB5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proofErr w:type="gramStart"/>
            <w:r w:rsidRPr="00627AB5">
              <w:rPr>
                <w:rFonts w:ascii="Courier New" w:hAnsi="Courier New" w:cs="Courier New"/>
              </w:rPr>
              <w:t>с</w:t>
            </w:r>
            <w:proofErr w:type="gramEnd"/>
            <w:r w:rsidRPr="00627AB5">
              <w:rPr>
                <w:rFonts w:ascii="Courier New" w:hAnsi="Courier New" w:cs="Courier New"/>
              </w:rPr>
              <w:t>. Каменушка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0,1</w:t>
            </w:r>
          </w:p>
        </w:tc>
      </w:tr>
      <w:tr w:rsidR="005964E0" w:rsidRPr="00627AB5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proofErr w:type="gramStart"/>
            <w:r w:rsidRPr="00627AB5">
              <w:rPr>
                <w:rFonts w:ascii="Courier New" w:hAnsi="Courier New" w:cs="Courier New"/>
              </w:rPr>
              <w:t>с</w:t>
            </w:r>
            <w:proofErr w:type="gramEnd"/>
            <w:r w:rsidRPr="00627AB5">
              <w:rPr>
                <w:rFonts w:ascii="Courier New" w:hAnsi="Courier New" w:cs="Courier New"/>
              </w:rPr>
              <w:t>. Новостройка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0,6</w:t>
            </w:r>
          </w:p>
        </w:tc>
      </w:tr>
      <w:tr w:rsidR="005964E0" w:rsidRPr="00627AB5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 xml:space="preserve">с. </w:t>
            </w:r>
            <w:proofErr w:type="spellStart"/>
            <w:r w:rsidRPr="00627AB5">
              <w:rPr>
                <w:rFonts w:ascii="Courier New" w:hAnsi="Courier New" w:cs="Courier New"/>
              </w:rPr>
              <w:t>Губерово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0,5</w:t>
            </w:r>
          </w:p>
        </w:tc>
      </w:tr>
      <w:tr w:rsidR="005964E0" w:rsidRPr="00627AB5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с Красный Яр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0,4</w:t>
            </w:r>
          </w:p>
        </w:tc>
      </w:tr>
      <w:tr w:rsidR="005964E0" w:rsidRPr="00627AB5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 xml:space="preserve">с. </w:t>
            </w:r>
            <w:proofErr w:type="spellStart"/>
            <w:r w:rsidRPr="00627AB5">
              <w:rPr>
                <w:rFonts w:ascii="Courier New" w:hAnsi="Courier New" w:cs="Courier New"/>
              </w:rPr>
              <w:t>Олон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0,1</w:t>
            </w:r>
          </w:p>
        </w:tc>
      </w:tr>
      <w:tr w:rsidR="005964E0" w:rsidRPr="00627AB5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с. Охотничье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0,1</w:t>
            </w:r>
          </w:p>
        </w:tc>
      </w:tr>
      <w:tr w:rsidR="005964E0" w:rsidRPr="00627AB5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с. Соболиное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0,3</w:t>
            </w:r>
          </w:p>
        </w:tc>
      </w:tr>
      <w:tr w:rsidR="005964E0" w:rsidRPr="00627AB5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с. Ясеневое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0,3</w:t>
            </w:r>
          </w:p>
        </w:tc>
      </w:tr>
      <w:tr w:rsidR="005964E0" w:rsidRPr="00627AB5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 xml:space="preserve">с. </w:t>
            </w:r>
            <w:proofErr w:type="spellStart"/>
            <w:r w:rsidRPr="00627AB5">
              <w:rPr>
                <w:rFonts w:ascii="Courier New" w:hAnsi="Courier New" w:cs="Courier New"/>
              </w:rPr>
              <w:t>Светлогорье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0,6</w:t>
            </w:r>
          </w:p>
        </w:tc>
      </w:tr>
      <w:tr w:rsidR="005964E0" w:rsidRPr="00627AB5">
        <w:tc>
          <w:tcPr>
            <w:tcW w:w="6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 xml:space="preserve">Территории за пределами границ населенных пунктов, удаленные </w:t>
            </w:r>
            <w:proofErr w:type="gramStart"/>
            <w:r w:rsidRPr="00627AB5">
              <w:rPr>
                <w:rFonts w:ascii="Courier New" w:hAnsi="Courier New" w:cs="Courier New"/>
              </w:rPr>
              <w:t>от</w:t>
            </w:r>
            <w:proofErr w:type="gramEnd"/>
            <w:r w:rsidRPr="00627AB5">
              <w:rPr>
                <w:rFonts w:ascii="Courier New" w:hAnsi="Courier New" w:cs="Courier New"/>
              </w:rPr>
              <w:t>: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5964E0" w:rsidRPr="00627AB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Автомагистралей (дорог) федерального значения: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5964E0" w:rsidRPr="00627AB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До 100 м включительно от проезжей части дорог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1,0</w:t>
            </w:r>
          </w:p>
        </w:tc>
      </w:tr>
      <w:tr w:rsidR="005964E0" w:rsidRPr="00627AB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lastRenderedPageBreak/>
              <w:t>От 100 м до 500 м включительно от проезжей части дороги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1,0</w:t>
            </w:r>
          </w:p>
        </w:tc>
      </w:tr>
      <w:tr w:rsidR="005964E0" w:rsidRPr="00627AB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От 500 м до 1000 м включительно от проезжей части дороги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1,0</w:t>
            </w:r>
          </w:p>
        </w:tc>
      </w:tr>
      <w:tr w:rsidR="005964E0" w:rsidRPr="00627AB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Автомагистралей (дорог) краевого значения: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5964E0" w:rsidRPr="00627AB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До 100 м включительно от проезжей части дорог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1,0</w:t>
            </w:r>
          </w:p>
        </w:tc>
      </w:tr>
      <w:tr w:rsidR="005964E0" w:rsidRPr="00627AB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От 100 м до 500 м включительно от проезжей части дороги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1,0</w:t>
            </w:r>
          </w:p>
        </w:tc>
      </w:tr>
      <w:tr w:rsidR="005964E0" w:rsidRPr="00627AB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От 500 м до 1000 м включительно от проезжей части дороги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0,9</w:t>
            </w:r>
          </w:p>
        </w:tc>
      </w:tr>
      <w:tr w:rsidR="005964E0" w:rsidRPr="00627AB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Прочих дорог: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5964E0" w:rsidRPr="00627AB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До 100 м включительно от проезжей части дорог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0,9</w:t>
            </w:r>
          </w:p>
        </w:tc>
      </w:tr>
      <w:tr w:rsidR="005964E0" w:rsidRPr="00627AB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От 100 м до 500 м включительно от проезжей части дороги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0,8</w:t>
            </w:r>
          </w:p>
        </w:tc>
      </w:tr>
      <w:tr w:rsidR="005964E0" w:rsidRPr="00627AB5">
        <w:tc>
          <w:tcPr>
            <w:tcW w:w="6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От 500 м до 1000 м включительно от проезжей части дороги</w:t>
            </w: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0,7</w:t>
            </w:r>
          </w:p>
        </w:tc>
      </w:tr>
    </w:tbl>
    <w:p w:rsidR="005964E0" w:rsidRPr="00627AB5" w:rsidRDefault="005964E0" w:rsidP="005964E0">
      <w:pPr>
        <w:pStyle w:val="ConsPlusNormal"/>
        <w:jc w:val="both"/>
      </w:pPr>
    </w:p>
    <w:p w:rsidR="005964E0" w:rsidRPr="00627AB5" w:rsidRDefault="005964E0" w:rsidP="005964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27AB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27AB5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627AB5">
        <w:rPr>
          <w:rFonts w:ascii="Times New Roman" w:hAnsi="Times New Roman" w:cs="Times New Roman"/>
          <w:sz w:val="24"/>
          <w:szCs w:val="24"/>
        </w:rPr>
        <w:t>. 3 в ред. Решения Думы Пожарского муниципального района от 11.09.2008 N 195-НПА)</w:t>
      </w:r>
    </w:p>
    <w:p w:rsidR="005964E0" w:rsidRPr="00627AB5" w:rsidRDefault="005964E0" w:rsidP="00596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AB5">
        <w:rPr>
          <w:rFonts w:ascii="Times New Roman" w:hAnsi="Times New Roman" w:cs="Times New Roman"/>
          <w:sz w:val="24"/>
          <w:szCs w:val="24"/>
        </w:rPr>
        <w:t>4. Настоящее решение вступает в силу с 1 января 2008 года, но не ранее чем по истечении одного месяца со дня официального опубликования в районной газете "Победа".</w:t>
      </w:r>
    </w:p>
    <w:p w:rsidR="005964E0" w:rsidRPr="00627AB5" w:rsidRDefault="005964E0" w:rsidP="00596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AB5">
        <w:rPr>
          <w:rFonts w:ascii="Times New Roman" w:hAnsi="Times New Roman" w:cs="Times New Roman"/>
          <w:sz w:val="24"/>
          <w:szCs w:val="24"/>
        </w:rPr>
        <w:t>5. Решение Думы Пожарского муниципального района от 27 октября 2005 г. N 157 "О системе налогообложения в виде единого налога на вмененный доход для отдельных видов деятельности в Пожарском муниципальном районе" с 1 января 2008 года считать утратившем силу.</w:t>
      </w:r>
    </w:p>
    <w:p w:rsidR="005964E0" w:rsidRPr="00627AB5" w:rsidRDefault="005964E0" w:rsidP="005964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64E0" w:rsidRPr="00627AB5" w:rsidRDefault="005964E0" w:rsidP="005964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27AB5">
        <w:rPr>
          <w:rFonts w:ascii="Times New Roman" w:hAnsi="Times New Roman" w:cs="Times New Roman"/>
          <w:sz w:val="24"/>
          <w:szCs w:val="24"/>
        </w:rPr>
        <w:t>Глава Пожарского муниципального района</w:t>
      </w:r>
    </w:p>
    <w:p w:rsidR="005964E0" w:rsidRPr="00627AB5" w:rsidRDefault="005964E0" w:rsidP="005964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27AB5">
        <w:rPr>
          <w:rFonts w:ascii="Times New Roman" w:hAnsi="Times New Roman" w:cs="Times New Roman"/>
          <w:sz w:val="24"/>
          <w:szCs w:val="24"/>
        </w:rPr>
        <w:t>С.Г.КОВАЛЬ</w:t>
      </w:r>
    </w:p>
    <w:p w:rsidR="005964E0" w:rsidRPr="00627AB5" w:rsidRDefault="005964E0" w:rsidP="005964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64E0" w:rsidRPr="00627AB5" w:rsidRDefault="005964E0" w:rsidP="005964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64E0" w:rsidRPr="00627AB5" w:rsidRDefault="005964E0" w:rsidP="005964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64E0" w:rsidRPr="00627AB5" w:rsidRDefault="005964E0" w:rsidP="005964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64E0" w:rsidRPr="00627AB5" w:rsidRDefault="005964E0" w:rsidP="005964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64E0" w:rsidRPr="00627AB5" w:rsidRDefault="005964E0" w:rsidP="005964E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27AB5">
        <w:rPr>
          <w:rFonts w:ascii="Times New Roman" w:hAnsi="Times New Roman" w:cs="Times New Roman"/>
          <w:sz w:val="24"/>
          <w:szCs w:val="24"/>
        </w:rPr>
        <w:t>Приложение</w:t>
      </w:r>
    </w:p>
    <w:p w:rsidR="005964E0" w:rsidRPr="00627AB5" w:rsidRDefault="005964E0" w:rsidP="005964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27AB5">
        <w:rPr>
          <w:rFonts w:ascii="Times New Roman" w:hAnsi="Times New Roman" w:cs="Times New Roman"/>
          <w:sz w:val="24"/>
          <w:szCs w:val="24"/>
        </w:rPr>
        <w:t>к решению</w:t>
      </w:r>
    </w:p>
    <w:p w:rsidR="005964E0" w:rsidRPr="00627AB5" w:rsidRDefault="005964E0" w:rsidP="005964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27AB5">
        <w:rPr>
          <w:rFonts w:ascii="Times New Roman" w:hAnsi="Times New Roman" w:cs="Times New Roman"/>
          <w:sz w:val="24"/>
          <w:szCs w:val="24"/>
        </w:rPr>
        <w:t>Думы Пожарского</w:t>
      </w:r>
    </w:p>
    <w:p w:rsidR="005964E0" w:rsidRPr="00627AB5" w:rsidRDefault="005964E0" w:rsidP="005964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27AB5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5964E0" w:rsidRPr="00627AB5" w:rsidRDefault="005964E0" w:rsidP="005964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27AB5">
        <w:rPr>
          <w:rFonts w:ascii="Times New Roman" w:hAnsi="Times New Roman" w:cs="Times New Roman"/>
          <w:sz w:val="24"/>
          <w:szCs w:val="24"/>
        </w:rPr>
        <w:t>от 23.11.2007 N 150</w:t>
      </w:r>
    </w:p>
    <w:p w:rsidR="005964E0" w:rsidRPr="00627AB5" w:rsidRDefault="005964E0" w:rsidP="005964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64E0" w:rsidRPr="00627AB5" w:rsidRDefault="005964E0" w:rsidP="005964E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152"/>
      <w:bookmarkEnd w:id="0"/>
      <w:r w:rsidRPr="00627AB5">
        <w:rPr>
          <w:rFonts w:ascii="Times New Roman" w:hAnsi="Times New Roman" w:cs="Times New Roman"/>
          <w:b/>
          <w:bCs/>
          <w:sz w:val="24"/>
          <w:szCs w:val="24"/>
        </w:rPr>
        <w:t>КОРРЕКТИРУЮЩИЙ</w:t>
      </w:r>
    </w:p>
    <w:p w:rsidR="005964E0" w:rsidRPr="00627AB5" w:rsidRDefault="005964E0" w:rsidP="005964E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7AB5">
        <w:rPr>
          <w:rFonts w:ascii="Times New Roman" w:hAnsi="Times New Roman" w:cs="Times New Roman"/>
          <w:b/>
          <w:bCs/>
          <w:sz w:val="24"/>
          <w:szCs w:val="24"/>
        </w:rPr>
        <w:t>КОЭФФИЦИЕНТ БАЗОВОЙ ДОХОДНОСТИ К</w:t>
      </w:r>
      <w:proofErr w:type="gramStart"/>
      <w:r w:rsidRPr="00627AB5">
        <w:rPr>
          <w:rFonts w:ascii="Times New Roman" w:hAnsi="Times New Roman" w:cs="Times New Roman"/>
          <w:b/>
          <w:bCs/>
          <w:sz w:val="24"/>
          <w:szCs w:val="24"/>
        </w:rPr>
        <w:t>2</w:t>
      </w:r>
      <w:proofErr w:type="gramEnd"/>
    </w:p>
    <w:p w:rsidR="005964E0" w:rsidRPr="00627AB5" w:rsidRDefault="005964E0" w:rsidP="005964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964E0" w:rsidRPr="00627AB5" w:rsidRDefault="005964E0" w:rsidP="005964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27AB5">
        <w:rPr>
          <w:rFonts w:ascii="Times New Roman" w:hAnsi="Times New Roman" w:cs="Times New Roman"/>
          <w:sz w:val="24"/>
          <w:szCs w:val="24"/>
        </w:rPr>
        <w:t>(в ред. Нормативного правового акта</w:t>
      </w:r>
      <w:proofErr w:type="gramEnd"/>
    </w:p>
    <w:p w:rsidR="005964E0" w:rsidRPr="00627AB5" w:rsidRDefault="005964E0" w:rsidP="005964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27AB5">
        <w:rPr>
          <w:rFonts w:ascii="Times New Roman" w:hAnsi="Times New Roman" w:cs="Times New Roman"/>
          <w:sz w:val="24"/>
          <w:szCs w:val="24"/>
        </w:rPr>
        <w:t>Думы Пожарского муниципального района</w:t>
      </w:r>
    </w:p>
    <w:p w:rsidR="005964E0" w:rsidRPr="00627AB5" w:rsidRDefault="005964E0" w:rsidP="005964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27AB5">
        <w:rPr>
          <w:rFonts w:ascii="Times New Roman" w:hAnsi="Times New Roman" w:cs="Times New Roman"/>
          <w:sz w:val="24"/>
          <w:szCs w:val="24"/>
        </w:rPr>
        <w:t>от 28.10.2014 N 272-НПА)</w:t>
      </w:r>
    </w:p>
    <w:p w:rsidR="005964E0" w:rsidRPr="00627AB5" w:rsidRDefault="005964E0" w:rsidP="005964E0">
      <w:pPr>
        <w:pStyle w:val="ConsPlusNormal"/>
        <w:jc w:val="center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143"/>
        <w:gridCol w:w="1417"/>
      </w:tblGrid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Вид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Значение</w:t>
            </w: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lastRenderedPageBreak/>
              <w:t>1. Оказание бытовых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- ремонт и пошив обуви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0,41</w:t>
            </w: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- ремонт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0,65</w:t>
            </w: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- ремонт и пошив швейных, трикотажных изделий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0,48</w:t>
            </w: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- ремонт и пошив меховых, кожаных изделий, головных уборов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0,81</w:t>
            </w: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- ремонт мебели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0,65</w:t>
            </w: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- услуги химчистки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0,65</w:t>
            </w: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- услуги прачечных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0,65</w:t>
            </w: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 xml:space="preserve">- ремонт и техническое обслуживание бытовой техники, </w:t>
            </w:r>
            <w:proofErr w:type="spellStart"/>
            <w:r w:rsidRPr="00627AB5">
              <w:rPr>
                <w:rFonts w:ascii="Courier New" w:hAnsi="Courier New" w:cs="Courier New"/>
              </w:rPr>
              <w:t>телерадиоаппаратуры</w:t>
            </w:r>
            <w:proofErr w:type="spellEnd"/>
            <w:r w:rsidRPr="00627AB5">
              <w:rPr>
                <w:rFonts w:ascii="Courier New" w:hAnsi="Courier New" w:cs="Courier New"/>
              </w:rPr>
              <w:t>, компьютеров, оргтехники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0,81</w:t>
            </w: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- ремонт и изготовление металлоизделий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0,81</w:t>
            </w: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- ремонт и изготовление ювелирных изделий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0,81</w:t>
            </w: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- услуги по фотографированию, проявлению и печатанию фотографий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0,65</w:t>
            </w: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- услуги по проявлению и печатанию фотографий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0,81</w:t>
            </w: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- услуги проката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0,48</w:t>
            </w: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- услуги бань и душевых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0,33</w:t>
            </w: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- услуги саун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0,81</w:t>
            </w: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- парикмахерские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0,65</w:t>
            </w: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- ремонтно-строительные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0,81</w:t>
            </w: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- другие виды бытовых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0,48</w:t>
            </w: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2. Оказание ветеринарных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0,81</w:t>
            </w: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3. Оказание услуг по ремонту, техническому обслуживанию и мойке автотранспортных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0,81</w:t>
            </w: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3.1.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1,1</w:t>
            </w: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4. Розничная торговля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розничная торговля, осуществляемая через объекты стационарной торговой сети, имеющие торговые залы:</w:t>
            </w:r>
          </w:p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продовольственными товарами: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- включая алкогольную продукцию и табачные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0,73</w:t>
            </w: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- за исключением алкогольной и табачной продукции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0,48</w:t>
            </w: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непродовольственными товарами: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lastRenderedPageBreak/>
              <w:t>- ювелирными изделиями и оружием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0,81</w:t>
            </w: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- головными уборами и одеждой из натуральной кожи, меха, замши, меховых шкурок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0,81</w:t>
            </w: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 xml:space="preserve">- электробытовой техникой, </w:t>
            </w:r>
            <w:proofErr w:type="spellStart"/>
            <w:r w:rsidRPr="00627AB5">
              <w:rPr>
                <w:rFonts w:ascii="Courier New" w:hAnsi="Courier New" w:cs="Courier New"/>
              </w:rPr>
              <w:t>телерадиоаппаратурой</w:t>
            </w:r>
            <w:proofErr w:type="spellEnd"/>
            <w:r w:rsidRPr="00627AB5">
              <w:rPr>
                <w:rFonts w:ascii="Courier New" w:hAnsi="Courier New" w:cs="Courier New"/>
              </w:rPr>
              <w:t>, вычислительной и оргтехникой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0,81</w:t>
            </w: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 xml:space="preserve">- лодками, мотолодками, катерами прогулочными, яхтами, </w:t>
            </w:r>
            <w:proofErr w:type="spellStart"/>
            <w:r w:rsidRPr="00627AB5">
              <w:rPr>
                <w:rFonts w:ascii="Courier New" w:hAnsi="Courier New" w:cs="Courier New"/>
              </w:rPr>
              <w:t>виндсерфами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0,81</w:t>
            </w: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- автомототранспортными средствами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0,81</w:t>
            </w: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- комиссионная торговля, за исключением автотранспортных средств и ювелирных изделий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0,41</w:t>
            </w: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- прочими видами непродовольственных товаров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0,30</w:t>
            </w: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- исключительно книгопечатной продукцией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0,41</w:t>
            </w: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- включая алкогольную продукцию и табачные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0,73</w:t>
            </w: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- за исключением алкогольной и табачной продукции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0,48</w:t>
            </w: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непродовольственными товарами: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- ювелирными изделиями и оружием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0,81</w:t>
            </w: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- головными уборами и одеждой из натуральной кожи, меха, замши, меховых шкурок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0,81</w:t>
            </w: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 xml:space="preserve">- электробытовой техникой, </w:t>
            </w:r>
            <w:proofErr w:type="spellStart"/>
            <w:r w:rsidRPr="00627AB5">
              <w:rPr>
                <w:rFonts w:ascii="Courier New" w:hAnsi="Courier New" w:cs="Courier New"/>
              </w:rPr>
              <w:t>телерадиоаппаратурой</w:t>
            </w:r>
            <w:proofErr w:type="spellEnd"/>
            <w:r w:rsidRPr="00627AB5">
              <w:rPr>
                <w:rFonts w:ascii="Courier New" w:hAnsi="Courier New" w:cs="Courier New"/>
              </w:rPr>
              <w:t>, вычислительной и оргтехникой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0,81</w:t>
            </w: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 xml:space="preserve">- лодками, мотолодками, катерами прогулочными, яхтами, </w:t>
            </w:r>
            <w:proofErr w:type="spellStart"/>
            <w:r w:rsidRPr="00627AB5">
              <w:rPr>
                <w:rFonts w:ascii="Courier New" w:hAnsi="Courier New" w:cs="Courier New"/>
              </w:rPr>
              <w:t>виндсерфами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0,81</w:t>
            </w: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- автомототранспортными средствами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0,81</w:t>
            </w: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- комиссионная торговля, за исключением автотранспортных средств и ювелирных изделий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0,41</w:t>
            </w: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- прочими видами непродовольственных товаров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0,30</w:t>
            </w: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- исключительно книгопечатной продукцией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0,41</w:t>
            </w: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- исключительно хлебом и хлебобулочными изделиями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0,56</w:t>
            </w: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- исключительно газетно-журнальной продукцией, канцелярскими товарами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0,65</w:t>
            </w: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lastRenderedPageBreak/>
              <w:t>- всеми группами продовольственных и непродовольственных товаров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0,81</w:t>
            </w: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разносная (развозная)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0,81</w:t>
            </w: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5. Оказание услуг общественного питания: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- оказание услуг общественного питания через объект организации общественного питания, имеющий зал обслуживания посетителей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- деятельность столовых с реализацией алкогольной продукции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0,81</w:t>
            </w: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- деятельность столовых без реализации алкогольной продукции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0,41</w:t>
            </w: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- деятельность ресторанов, баров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0,81</w:t>
            </w: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- деятельность кафе, закусочных, буфетов с реализацией алкогольной продукции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0,81</w:t>
            </w: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- деятельность кафе, закусочных, буфетов без реализации алкогольной продукции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0,41</w:t>
            </w: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- оказание услуг общественного питания через объект организации общественного питания, не имеющий зал обслуживания посетителей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0,62</w:t>
            </w: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6. Оказание автотранспортных услуг: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- по перевозке грузов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0,81</w:t>
            </w: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- по перевозке пассажиров автотранспортным средством более 10 посадочных мест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0,14</w:t>
            </w: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- по перевозке пассажиров автотранспортным средством до 10 посадочных мест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0,81</w:t>
            </w: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7. Распространение и (или) размещение наружной рекламы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- распространение наружной рекламы с использованием рекламных конструкций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0,37</w:t>
            </w: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- размещение рекламы на транспортных средствах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0,22</w:t>
            </w: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8. Оказание услуг по временному размещению и проживанию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0,50</w:t>
            </w: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9.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1,1</w:t>
            </w: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 xml:space="preserve">10. Оказание услуг по передаче во временное владение и </w:t>
            </w:r>
            <w:r w:rsidRPr="00627AB5">
              <w:rPr>
                <w:rFonts w:ascii="Courier New" w:hAnsi="Courier New" w:cs="Courier New"/>
              </w:rPr>
              <w:lastRenderedPageBreak/>
              <w:t>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lastRenderedPageBreak/>
              <w:t>1,1</w:t>
            </w: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lastRenderedPageBreak/>
              <w:t>11.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1,1</w:t>
            </w: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12.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1,1</w:t>
            </w:r>
          </w:p>
        </w:tc>
      </w:tr>
      <w:tr w:rsidR="005964E0" w:rsidRPr="00627AB5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13. Реализация товаров с использованием торговых автоматов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4E0" w:rsidRPr="00627AB5" w:rsidRDefault="005964E0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627AB5">
              <w:rPr>
                <w:rFonts w:ascii="Courier New" w:hAnsi="Courier New" w:cs="Courier New"/>
              </w:rPr>
              <w:t>0,84</w:t>
            </w:r>
          </w:p>
        </w:tc>
      </w:tr>
    </w:tbl>
    <w:p w:rsidR="003309B3" w:rsidRPr="00627AB5" w:rsidRDefault="003309B3"/>
    <w:sectPr w:rsidR="003309B3" w:rsidRPr="00627AB5" w:rsidSect="005964E0">
      <w:pgSz w:w="11905" w:h="16838"/>
      <w:pgMar w:top="1440" w:right="1800" w:bottom="1440" w:left="180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F375FF"/>
    <w:rsid w:val="001D4094"/>
    <w:rsid w:val="003309B3"/>
    <w:rsid w:val="003D70C5"/>
    <w:rsid w:val="005964E0"/>
    <w:rsid w:val="005B751B"/>
    <w:rsid w:val="00627AB5"/>
    <w:rsid w:val="00641E43"/>
    <w:rsid w:val="006B5AF5"/>
    <w:rsid w:val="006E5FC4"/>
    <w:rsid w:val="007B473E"/>
    <w:rsid w:val="00803772"/>
    <w:rsid w:val="00973422"/>
    <w:rsid w:val="009E032C"/>
    <w:rsid w:val="00A53D29"/>
    <w:rsid w:val="00A8150E"/>
    <w:rsid w:val="00AD7082"/>
    <w:rsid w:val="00B94E39"/>
    <w:rsid w:val="00BA40A0"/>
    <w:rsid w:val="00CB4A2A"/>
    <w:rsid w:val="00D82BC3"/>
    <w:rsid w:val="00DF724B"/>
    <w:rsid w:val="00F10F15"/>
    <w:rsid w:val="00F37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1E43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64E0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1679</Words>
  <Characters>11042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Federal Tax Service of Russia</Company>
  <LinksUpToDate>false</LinksUpToDate>
  <CharactersWithSpaces>12696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2500-31-401</dc:creator>
  <cp:keywords/>
  <dc:description/>
  <cp:lastModifiedBy>2500-31-200</cp:lastModifiedBy>
  <cp:revision>4</cp:revision>
  <dcterms:created xsi:type="dcterms:W3CDTF">2014-11-29T05:39:00Z</dcterms:created>
  <dcterms:modified xsi:type="dcterms:W3CDTF">2015-02-27T06:28:00Z</dcterms:modified>
</cp:coreProperties>
</file>